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6F9" w:rsidRPr="00647AE8" w:rsidRDefault="005A3594" w:rsidP="005A35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-260985</wp:posOffset>
            </wp:positionH>
            <wp:positionV relativeFrom="line">
              <wp:posOffset>175260</wp:posOffset>
            </wp:positionV>
            <wp:extent cx="2200275" cy="1600200"/>
            <wp:effectExtent l="19050" t="0" r="9525" b="0"/>
            <wp:wrapSquare wrapText="bothSides"/>
            <wp:docPr id="2" name="Рисунок 2" descr="hello_html_mc8e04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c8e041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6F9" w:rsidRPr="00647AE8">
        <w:rPr>
          <w:color w:val="000000"/>
          <w:sz w:val="28"/>
          <w:szCs w:val="28"/>
        </w:rPr>
        <w:t>Муниципальный (заочный) этап конкурса «Учитель года-2019»</w:t>
      </w:r>
    </w:p>
    <w:p w:rsidR="00EE46F9" w:rsidRPr="00647AE8" w:rsidRDefault="00EE46F9" w:rsidP="005A35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КОНКУРСНОЕ ЗАДАНИЕ «МЕТОДИЧЕСКИЙ СЕМИНАР»</w:t>
      </w:r>
    </w:p>
    <w:p w:rsidR="00EE46F9" w:rsidRPr="00647AE8" w:rsidRDefault="00EE46F9" w:rsidP="005A35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647AE8">
        <w:rPr>
          <w:color w:val="000000"/>
          <w:sz w:val="28"/>
          <w:szCs w:val="28"/>
        </w:rPr>
        <w:t>Актанко</w:t>
      </w:r>
      <w:proofErr w:type="spellEnd"/>
      <w:r w:rsidRPr="00647AE8">
        <w:rPr>
          <w:color w:val="000000"/>
          <w:sz w:val="28"/>
          <w:szCs w:val="28"/>
        </w:rPr>
        <w:t xml:space="preserve"> Надежда Андреевна,</w:t>
      </w:r>
    </w:p>
    <w:p w:rsidR="00EE46F9" w:rsidRPr="00647AE8" w:rsidRDefault="00EE46F9" w:rsidP="005A35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учитель начальных классов</w:t>
      </w:r>
    </w:p>
    <w:p w:rsidR="005A3594" w:rsidRDefault="00C46ECF" w:rsidP="005A35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 xml:space="preserve"> </w:t>
      </w:r>
      <w:r w:rsidR="005A3594"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CB6E68" w:rsidRPr="00647AE8" w:rsidRDefault="005A3594" w:rsidP="005A35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«Средняя общеобразовательная школа с. Маяк»</w:t>
      </w:r>
    </w:p>
    <w:p w:rsidR="000C60E0" w:rsidRPr="00647AE8" w:rsidRDefault="000C60E0" w:rsidP="005A3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60E0" w:rsidRPr="00647AE8" w:rsidRDefault="000C60E0" w:rsidP="00647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60E0" w:rsidRPr="00647AE8" w:rsidRDefault="000C60E0" w:rsidP="00647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7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Пояснительная записка</w:t>
      </w:r>
    </w:p>
    <w:p w:rsidR="00222AE6" w:rsidRPr="00647AE8" w:rsidRDefault="00222AE6" w:rsidP="00647AE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7AE8">
        <w:rPr>
          <w:sz w:val="28"/>
          <w:szCs w:val="28"/>
        </w:rPr>
        <w:t> </w:t>
      </w:r>
      <w:r w:rsidRPr="00647AE8">
        <w:rPr>
          <w:sz w:val="28"/>
          <w:szCs w:val="28"/>
        </w:rPr>
        <w:tab/>
        <w:t>В рамках модернизации системы образовательных стандартов основным направлением в работе учителя является использование современных инновационных технологий, как ключевое условие повышения качества образования, снижения нагрузки учащихся, более эффективного использования учебного времени.</w:t>
      </w:r>
      <w:r w:rsidR="00CC4FB2" w:rsidRPr="00647AE8">
        <w:rPr>
          <w:sz w:val="28"/>
          <w:szCs w:val="28"/>
        </w:rPr>
        <w:t xml:space="preserve"> </w:t>
      </w:r>
    </w:p>
    <w:p w:rsidR="00222AE6" w:rsidRPr="00647AE8" w:rsidRDefault="00222AE6" w:rsidP="00647A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7AE8">
        <w:rPr>
          <w:sz w:val="28"/>
          <w:szCs w:val="28"/>
        </w:rPr>
        <w:t xml:space="preserve">Опираясь на новый Федеральный образовательный стандарт начального общего образования, можно четко сформулировать, что цель современной школы - не в том, чтобы ученик знал больше, а в том, чтобы он умел самостоятельно узнавать, добывать нужные ему знания, умел применять их не только в учебной </w:t>
      </w:r>
      <w:r w:rsidR="00CC4FB2" w:rsidRPr="00647AE8">
        <w:rPr>
          <w:sz w:val="28"/>
          <w:szCs w:val="28"/>
        </w:rPr>
        <w:t>деятельности, но</w:t>
      </w:r>
      <w:r w:rsidRPr="00647AE8">
        <w:rPr>
          <w:sz w:val="28"/>
          <w:szCs w:val="28"/>
        </w:rPr>
        <w:t xml:space="preserve"> и в различных ситуациях дальнейшей жизни</w:t>
      </w:r>
      <w:r w:rsidR="00CC4FB2" w:rsidRPr="00647AE8">
        <w:rPr>
          <w:sz w:val="28"/>
          <w:szCs w:val="28"/>
        </w:rPr>
        <w:t>.</w:t>
      </w:r>
    </w:p>
    <w:p w:rsidR="006C4150" w:rsidRPr="00647AE8" w:rsidRDefault="006C4150" w:rsidP="006C415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7AE8">
        <w:rPr>
          <w:sz w:val="28"/>
          <w:szCs w:val="28"/>
        </w:rPr>
        <w:t>     Наша школа работает по системе развивающего обучения</w:t>
      </w:r>
      <w:r w:rsidR="001F1BED">
        <w:rPr>
          <w:sz w:val="28"/>
          <w:szCs w:val="28"/>
        </w:rPr>
        <w:t xml:space="preserve"> </w:t>
      </w:r>
      <w:proofErr w:type="spellStart"/>
      <w:r w:rsidR="001F1BED">
        <w:rPr>
          <w:sz w:val="28"/>
          <w:szCs w:val="28"/>
        </w:rPr>
        <w:t>Л.В.Занкова</w:t>
      </w:r>
      <w:proofErr w:type="spellEnd"/>
      <w:r w:rsidRPr="00647AE8">
        <w:rPr>
          <w:sz w:val="28"/>
          <w:szCs w:val="28"/>
        </w:rPr>
        <w:t>, основные принципы которой направлены на развитие личности каждого ребенка вне зависимости от его способностей.</w:t>
      </w:r>
    </w:p>
    <w:p w:rsidR="00852970" w:rsidRPr="00647AE8" w:rsidRDefault="00CC4FB2" w:rsidP="00647A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7AE8">
        <w:rPr>
          <w:kern w:val="24"/>
          <w:sz w:val="28"/>
          <w:szCs w:val="28"/>
        </w:rPr>
        <w:t>Моя цель –</w:t>
      </w:r>
      <w:r w:rsidR="000C60E0" w:rsidRPr="00647AE8">
        <w:rPr>
          <w:kern w:val="24"/>
          <w:sz w:val="28"/>
          <w:szCs w:val="28"/>
        </w:rPr>
        <w:t xml:space="preserve">  </w:t>
      </w:r>
      <w:r w:rsidRPr="00647AE8">
        <w:rPr>
          <w:kern w:val="24"/>
          <w:sz w:val="28"/>
          <w:szCs w:val="28"/>
        </w:rPr>
        <w:t>научить учащихся учиться</w:t>
      </w:r>
      <w:r w:rsidR="000C60E0" w:rsidRPr="00647AE8">
        <w:rPr>
          <w:kern w:val="24"/>
          <w:sz w:val="28"/>
          <w:szCs w:val="28"/>
        </w:rPr>
        <w:t>.  Это значит  сформировать  у  них  ценностные мотивы учения, развить способность определять конкретные цели  познавательной деятельности, выбирать  и   использовать      необходимые  источ</w:t>
      </w:r>
      <w:r w:rsidR="00B259D0" w:rsidRPr="00647AE8">
        <w:rPr>
          <w:kern w:val="24"/>
          <w:sz w:val="28"/>
          <w:szCs w:val="28"/>
        </w:rPr>
        <w:t>ники   информации, использовать</w:t>
      </w:r>
      <w:r w:rsidR="000C60E0" w:rsidRPr="00647AE8">
        <w:rPr>
          <w:kern w:val="24"/>
          <w:sz w:val="28"/>
          <w:szCs w:val="28"/>
        </w:rPr>
        <w:t xml:space="preserve"> эффективные   приемы  познавательной  деятельности. </w:t>
      </w:r>
    </w:p>
    <w:p w:rsidR="00427F71" w:rsidRPr="00647AE8" w:rsidRDefault="00AD17F4" w:rsidP="00647A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7AE8">
        <w:rPr>
          <w:sz w:val="28"/>
          <w:szCs w:val="28"/>
        </w:rPr>
        <w:t>Как же построить работу на уроке, чтобы доставить ребёнку эту радость успеха, чтобы ему интересно было учиться, как повысить мотивацию к учению?</w:t>
      </w:r>
      <w:r w:rsidR="00427F71" w:rsidRPr="00647AE8">
        <w:rPr>
          <w:sz w:val="28"/>
          <w:szCs w:val="28"/>
        </w:rPr>
        <w:t xml:space="preserve"> </w:t>
      </w:r>
    </w:p>
    <w:p w:rsidR="004C413E" w:rsidRDefault="0046657E" w:rsidP="004C413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4833EC" w:rsidRPr="00647AE8">
        <w:rPr>
          <w:sz w:val="28"/>
          <w:szCs w:val="28"/>
        </w:rPr>
        <w:t xml:space="preserve"> Работая на первом классе в этом году</w:t>
      </w:r>
      <w:r w:rsidR="00222AE6" w:rsidRPr="00647AE8">
        <w:rPr>
          <w:sz w:val="28"/>
          <w:szCs w:val="28"/>
        </w:rPr>
        <w:t>,</w:t>
      </w:r>
      <w:r w:rsidR="004833EC" w:rsidRPr="00647AE8">
        <w:rPr>
          <w:sz w:val="28"/>
          <w:szCs w:val="28"/>
        </w:rPr>
        <w:t xml:space="preserve"> для реализации основной программы н</w:t>
      </w:r>
      <w:r w:rsidR="00427F71" w:rsidRPr="00647AE8">
        <w:rPr>
          <w:sz w:val="28"/>
          <w:szCs w:val="28"/>
        </w:rPr>
        <w:t xml:space="preserve">ачального общего образования, я </w:t>
      </w:r>
      <w:r w:rsidR="00852970" w:rsidRPr="00647AE8">
        <w:rPr>
          <w:sz w:val="28"/>
          <w:szCs w:val="28"/>
        </w:rPr>
        <w:t>ис</w:t>
      </w:r>
      <w:r w:rsidR="004833EC" w:rsidRPr="00647AE8">
        <w:rPr>
          <w:sz w:val="28"/>
          <w:szCs w:val="28"/>
        </w:rPr>
        <w:t>пользую</w:t>
      </w:r>
      <w:r w:rsidR="00222AE6" w:rsidRPr="00647AE8">
        <w:rPr>
          <w:sz w:val="28"/>
          <w:szCs w:val="28"/>
        </w:rPr>
        <w:t xml:space="preserve"> разные</w:t>
      </w:r>
      <w:r w:rsidR="004833EC" w:rsidRPr="00647AE8">
        <w:rPr>
          <w:sz w:val="28"/>
          <w:szCs w:val="28"/>
        </w:rPr>
        <w:t xml:space="preserve"> инновационные технологии, отдавая приоритет </w:t>
      </w:r>
      <w:proofErr w:type="gramStart"/>
      <w:r w:rsidR="004833EC" w:rsidRPr="00647AE8">
        <w:rPr>
          <w:sz w:val="28"/>
          <w:szCs w:val="28"/>
        </w:rPr>
        <w:t>игровым</w:t>
      </w:r>
      <w:proofErr w:type="gramEnd"/>
      <w:r w:rsidR="004833EC" w:rsidRPr="00647AE8">
        <w:rPr>
          <w:sz w:val="28"/>
          <w:szCs w:val="28"/>
        </w:rPr>
        <w:t xml:space="preserve"> (технология</w:t>
      </w:r>
      <w:r w:rsidR="00852970" w:rsidRPr="00647AE8">
        <w:rPr>
          <w:sz w:val="28"/>
          <w:szCs w:val="28"/>
        </w:rPr>
        <w:t xml:space="preserve"> использования в обу</w:t>
      </w:r>
      <w:r w:rsidR="004833EC" w:rsidRPr="00647AE8">
        <w:rPr>
          <w:sz w:val="28"/>
          <w:szCs w:val="28"/>
        </w:rPr>
        <w:t>чении игровых методов: ролевые</w:t>
      </w:r>
      <w:r w:rsidR="00222AE6" w:rsidRPr="00647AE8">
        <w:rPr>
          <w:sz w:val="28"/>
          <w:szCs w:val="28"/>
        </w:rPr>
        <w:t xml:space="preserve"> </w:t>
      </w:r>
      <w:r w:rsidR="004833EC" w:rsidRPr="00647AE8">
        <w:rPr>
          <w:sz w:val="28"/>
          <w:szCs w:val="28"/>
        </w:rPr>
        <w:t>и другие виды</w:t>
      </w:r>
      <w:r w:rsidR="00852970" w:rsidRPr="00647AE8">
        <w:rPr>
          <w:sz w:val="28"/>
          <w:szCs w:val="28"/>
        </w:rPr>
        <w:t xml:space="preserve"> обучающих игр</w:t>
      </w:r>
      <w:r w:rsidR="004833EC" w:rsidRPr="00647AE8">
        <w:rPr>
          <w:sz w:val="28"/>
          <w:szCs w:val="28"/>
        </w:rPr>
        <w:t>).</w:t>
      </w:r>
      <w:r w:rsidR="00874BA3" w:rsidRPr="00647AE8">
        <w:rPr>
          <w:color w:val="000000"/>
          <w:sz w:val="28"/>
          <w:szCs w:val="28"/>
        </w:rPr>
        <w:t xml:space="preserve"> </w:t>
      </w:r>
    </w:p>
    <w:p w:rsidR="004C413E" w:rsidRPr="00647AE8" w:rsidRDefault="004C413E" w:rsidP="004C413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Изучая особенности своих деток, применяя различные технологии, я поняла, что в моем классе, именно в этом возрасте, очень эффективны игровые технологии.</w:t>
      </w:r>
    </w:p>
    <w:p w:rsidR="00852970" w:rsidRPr="00647AE8" w:rsidRDefault="0046657E" w:rsidP="00647AE8">
      <w:pPr>
        <w:shd w:val="clear" w:color="auto" w:fill="FFFFFF"/>
        <w:tabs>
          <w:tab w:val="left" w:pos="7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74BA3" w:rsidRPr="00647AE8">
        <w:rPr>
          <w:rFonts w:ascii="Times New Roman" w:hAnsi="Times New Roman" w:cs="Times New Roman"/>
          <w:color w:val="000000"/>
          <w:sz w:val="28"/>
          <w:szCs w:val="28"/>
        </w:rPr>
        <w:t>Я считаю, что игровые технологии помогают не только разви</w:t>
      </w:r>
      <w:r w:rsidR="00F03625" w:rsidRPr="00647AE8">
        <w:rPr>
          <w:rFonts w:ascii="Times New Roman" w:hAnsi="Times New Roman" w:cs="Times New Roman"/>
          <w:color w:val="000000"/>
          <w:sz w:val="28"/>
          <w:szCs w:val="28"/>
        </w:rPr>
        <w:t>ть способности ребенка, но и уча</w:t>
      </w:r>
      <w:r w:rsidR="00874BA3" w:rsidRPr="00647AE8">
        <w:rPr>
          <w:rFonts w:ascii="Times New Roman" w:hAnsi="Times New Roman" w:cs="Times New Roman"/>
          <w:color w:val="000000"/>
          <w:sz w:val="28"/>
          <w:szCs w:val="28"/>
        </w:rPr>
        <w:t>т оценивать себя и своих одноклассников.</w:t>
      </w:r>
      <w:r w:rsidR="00647AE8" w:rsidRPr="00647AE8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позволяют управлять эмоциональным напряжением в процессе обучения, </w:t>
      </w:r>
      <w:r w:rsidR="00647AE8" w:rsidRPr="00647AE8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способствуют овладению умениями, необходимыми для познавательной, трудовой, художественной, спортивной деятельности, для общения. В процессе игры дети незаметно осваивают то, что трудным было ранее. </w:t>
      </w:r>
      <w:r w:rsidR="00874BA3" w:rsidRPr="00647A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7AE8" w:rsidRPr="00647AE8" w:rsidRDefault="00647AE8" w:rsidP="0046657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 xml:space="preserve">В начальной школе происходит смена ведущей деятельности ребёнка </w:t>
      </w:r>
      <w:proofErr w:type="gramStart"/>
      <w:r w:rsidRPr="00647AE8">
        <w:rPr>
          <w:color w:val="000000"/>
          <w:sz w:val="28"/>
          <w:szCs w:val="28"/>
        </w:rPr>
        <w:t>от</w:t>
      </w:r>
      <w:proofErr w:type="gramEnd"/>
      <w:r w:rsidRPr="00647AE8">
        <w:rPr>
          <w:color w:val="000000"/>
          <w:sz w:val="28"/>
          <w:szCs w:val="28"/>
        </w:rPr>
        <w:t xml:space="preserve"> игровой к учебной. Но игра - это естественная форма обучения для ребёнка. Она часть его жизненного опыта. </w:t>
      </w:r>
      <w:r w:rsidR="005A3594">
        <w:rPr>
          <w:color w:val="000000"/>
          <w:sz w:val="28"/>
          <w:szCs w:val="28"/>
        </w:rPr>
        <w:t>Считаю</w:t>
      </w:r>
      <w:r w:rsidRPr="00647AE8">
        <w:rPr>
          <w:color w:val="000000"/>
          <w:sz w:val="28"/>
          <w:szCs w:val="28"/>
        </w:rPr>
        <w:t>, что передавая знания посредством игры, учитель не только удовлетворяет сегодняшние, но и учитывает будущие интересы школьника. Если учитель использует на своих уроках игру, то он организует учебную деятельность исходя из естественных потребностей ребёнка.</w:t>
      </w:r>
      <w:r w:rsidR="0046657E">
        <w:rPr>
          <w:color w:val="000000"/>
          <w:sz w:val="28"/>
          <w:szCs w:val="28"/>
        </w:rPr>
        <w:t xml:space="preserve"> </w:t>
      </w:r>
      <w:r w:rsidRPr="00647AE8">
        <w:rPr>
          <w:color w:val="000000"/>
          <w:sz w:val="28"/>
          <w:szCs w:val="28"/>
        </w:rPr>
        <w:t>А.С.Макаренко считал, что «… ребенок должен играть, даже когда делает серьезное дело. Вся его жизнь – это игра».</w:t>
      </w:r>
    </w:p>
    <w:p w:rsidR="00647AE8" w:rsidRPr="00647AE8" w:rsidRDefault="00647AE8" w:rsidP="0046657E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Цель игры - побудить интерес к познанию, науке, книге, учению.</w:t>
      </w:r>
      <w:r w:rsidR="0046657E">
        <w:rPr>
          <w:color w:val="000000"/>
          <w:sz w:val="28"/>
          <w:szCs w:val="28"/>
        </w:rPr>
        <w:t xml:space="preserve"> </w:t>
      </w:r>
      <w:r w:rsidRPr="00647AE8">
        <w:rPr>
          <w:color w:val="000000"/>
          <w:sz w:val="28"/>
          <w:szCs w:val="28"/>
        </w:rPr>
        <w:t>И если мы вложим образовательное содержание в игровую оболочку, то сможем решить одну из ключевых проблем педагогики — проблему мотивации учебной деятельности.</w:t>
      </w:r>
    </w:p>
    <w:p w:rsidR="0046657E" w:rsidRDefault="0046657E" w:rsidP="00647AE8">
      <w:pPr>
        <w:shd w:val="clear" w:color="auto" w:fill="FFFFFF"/>
        <w:tabs>
          <w:tab w:val="left" w:pos="7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47AE8" w:rsidRPr="00647AE8">
        <w:rPr>
          <w:rFonts w:ascii="Times New Roman" w:hAnsi="Times New Roman" w:cs="Times New Roman"/>
          <w:color w:val="000000"/>
          <w:sz w:val="28"/>
          <w:szCs w:val="28"/>
        </w:rPr>
        <w:t>«Учиться надо весело, учиться надо весело, учиться надо весело, чтоб хорошо учиться…» это строчки из известной детской пени очень часто мы повторяем на уроках. Ведь что может быть интересней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ля ребёнка, чем игра?! </w:t>
      </w:r>
      <w:r w:rsidR="00647AE8" w:rsidRPr="00647A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7AE8" w:rsidRPr="00647AE8" w:rsidRDefault="00647AE8" w:rsidP="00647AE8">
      <w:pPr>
        <w:shd w:val="clear" w:color="auto" w:fill="FFFFFF"/>
        <w:tabs>
          <w:tab w:val="left" w:pos="7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7AE8">
        <w:rPr>
          <w:rFonts w:ascii="Times New Roman" w:hAnsi="Times New Roman" w:cs="Times New Roman"/>
          <w:color w:val="000000"/>
          <w:sz w:val="28"/>
          <w:szCs w:val="28"/>
        </w:rPr>
        <w:t>Я использую самые различные игровые технологии, которые превращают мои уроки в незабываемое действие, сказку.</w:t>
      </w:r>
    </w:p>
    <w:p w:rsidR="00624CD5" w:rsidRPr="00647AE8" w:rsidRDefault="0046657E" w:rsidP="00647AE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</w:t>
      </w:r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</w:t>
      </w:r>
      <w:r w:rsidR="001E1745" w:rsidRPr="00647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«кластер»:</w:t>
      </w:r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058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ключевого</w:t>
      </w:r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="004833EC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зарисовываются</w:t>
      </w:r>
      <w:r w:rsidR="00D8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записываются</w:t>
      </w:r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ассоциативные цепочки. Этот прием использую на </w:t>
      </w:r>
      <w:r w:rsidR="0061149E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 актуализации</w:t>
      </w:r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систематизации, повторения </w:t>
      </w:r>
      <w:r w:rsidR="0061149E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знаний, на</w:t>
      </w:r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49E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 контроля</w:t>
      </w:r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работе с текстом. Данный </w:t>
      </w:r>
      <w:r w:rsidR="00CC4FB2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позволяет</w:t>
      </w:r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 мыслить, помогает обобщить </w:t>
      </w:r>
      <w:proofErr w:type="gramStart"/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изученное</w:t>
      </w:r>
      <w:proofErr w:type="gramEnd"/>
      <w:r w:rsidR="001E1745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4D37" w:rsidRPr="0064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4CD5" w:rsidRPr="00647AE8" w:rsidRDefault="00D540FD" w:rsidP="00647AE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Вместо обычного вступления начало урока я использую технологию в игровой форме </w:t>
      </w:r>
      <w:r w:rsidRPr="00647A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«расшифровщик»</w:t>
      </w:r>
      <w:r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>. Предлагается учащимся загадку, ребус, рисунки, карточки с заданием.</w:t>
      </w:r>
      <w:r w:rsidR="00AA6B9B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Данная технология позволяет</w:t>
      </w:r>
      <w:r w:rsidR="00D14D37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A6B9B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активизировать мыслительную деятельность. </w:t>
      </w:r>
    </w:p>
    <w:p w:rsidR="004C01A1" w:rsidRPr="00647AE8" w:rsidRDefault="00E46CF4" w:rsidP="00647AE8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>На урок</w:t>
      </w:r>
      <w:r w:rsidR="00193058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обучение грамоте я использую технологию в форме игры, </w:t>
      </w:r>
      <w:r w:rsidR="00624CD5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которая </w:t>
      </w:r>
      <w:r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позволяет совершенствовать слуховое восприятие </w:t>
      </w:r>
      <w:r w:rsidRPr="00647A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4C01A1" w:rsidRPr="00647AE8">
        <w:rPr>
          <w:rStyle w:val="c0"/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Какой звук заблудился?</w:t>
      </w:r>
      <w:r w:rsidRPr="00647A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193058" w:rsidRPr="00647A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624CD5" w:rsidRPr="00647AE8" w:rsidRDefault="0061149E" w:rsidP="00647AE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7A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    </w:t>
      </w:r>
      <w:r w:rsidR="004C01A1" w:rsidRPr="00647A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«Собери </w:t>
      </w:r>
      <w:r w:rsidR="00E46CF4" w:rsidRPr="00647A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слово».</w:t>
      </w:r>
      <w:r w:rsidR="004C01A1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Позволяющие </w:t>
      </w:r>
      <w:r w:rsidR="00E46CF4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внимания и мышления. </w:t>
      </w:r>
      <w:r w:rsidR="00E46CF4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задания – асыч (часы), чдуо (чудо)</w:t>
      </w:r>
      <w:proofErr w:type="gramStart"/>
      <w:r w:rsidR="00E46CF4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E46CF4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с. 51 – ущак (щука), чщаа</w:t>
      </w:r>
      <w:r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(чаща), на с</w:t>
      </w:r>
      <w:r w:rsidR="005A359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46CF4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>37 – саоипг (сапоги), ппаак (папка), пргиои (пироги), кптае (пакет)</w:t>
      </w:r>
      <w:r w:rsidR="00624CD5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24CD5" w:rsidRPr="00647AE8" w:rsidRDefault="0061149E" w:rsidP="00647A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bCs/>
          <w:color w:val="000000"/>
          <w:sz w:val="28"/>
          <w:szCs w:val="28"/>
        </w:rPr>
        <w:t xml:space="preserve">           </w:t>
      </w:r>
      <w:r w:rsidR="00193058" w:rsidRPr="00647AE8">
        <w:rPr>
          <w:bCs/>
          <w:color w:val="000000"/>
          <w:sz w:val="28"/>
          <w:szCs w:val="28"/>
        </w:rPr>
        <w:t xml:space="preserve">Использую технологию в форме игры </w:t>
      </w:r>
      <w:r w:rsidR="00624CD5" w:rsidRPr="00647AE8">
        <w:rPr>
          <w:b/>
          <w:bCs/>
          <w:color w:val="000000"/>
          <w:sz w:val="28"/>
          <w:szCs w:val="28"/>
        </w:rPr>
        <w:t>«Кто больше сочинит</w:t>
      </w:r>
      <w:r w:rsidR="00624CD5" w:rsidRPr="00647AE8">
        <w:rPr>
          <w:bCs/>
          <w:color w:val="000000"/>
          <w:sz w:val="28"/>
          <w:szCs w:val="28"/>
        </w:rPr>
        <w:t>»</w:t>
      </w:r>
      <w:r w:rsidR="00193058" w:rsidRPr="00647AE8">
        <w:rPr>
          <w:bCs/>
          <w:color w:val="000000"/>
          <w:sz w:val="28"/>
          <w:szCs w:val="28"/>
        </w:rPr>
        <w:t xml:space="preserve">. Позволяет </w:t>
      </w:r>
      <w:r w:rsidRPr="00647AE8">
        <w:rPr>
          <w:color w:val="333333"/>
          <w:sz w:val="28"/>
          <w:szCs w:val="28"/>
          <w:shd w:val="clear" w:color="auto" w:fill="FFFFFF"/>
        </w:rPr>
        <w:t>обогащать активный и пассивный словарный запас учащихся, помогает развивать произвольную словесную память.</w:t>
      </w:r>
      <w:r w:rsidRPr="00647AE8">
        <w:rPr>
          <w:color w:val="000000"/>
          <w:sz w:val="28"/>
          <w:szCs w:val="28"/>
        </w:rPr>
        <w:t xml:space="preserve"> </w:t>
      </w:r>
      <w:r w:rsidR="00624CD5" w:rsidRPr="00647AE8">
        <w:rPr>
          <w:color w:val="000000"/>
          <w:sz w:val="28"/>
          <w:szCs w:val="28"/>
        </w:rPr>
        <w:t xml:space="preserve">Подбирается несколько предметных картинок. Ребенку предлагается найти рифму к названиям изображенных на них предметов. Рифмы можно подбирать и к словам, не сопровождая их показом соответствующих картинок. </w:t>
      </w:r>
      <w:r w:rsidR="00624CD5" w:rsidRPr="00647AE8">
        <w:rPr>
          <w:iCs/>
          <w:color w:val="000000"/>
          <w:sz w:val="28"/>
          <w:szCs w:val="28"/>
        </w:rPr>
        <w:t>Огурец — молодец. Заяц — палец. Очки — значки. Цветок — платок</w:t>
      </w:r>
      <w:r w:rsidR="00624CD5" w:rsidRPr="00647AE8">
        <w:rPr>
          <w:color w:val="000000"/>
          <w:sz w:val="28"/>
          <w:szCs w:val="28"/>
        </w:rPr>
        <w:t xml:space="preserve">. </w:t>
      </w:r>
    </w:p>
    <w:p w:rsidR="0046657E" w:rsidRDefault="0061149E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 xml:space="preserve">            </w:t>
      </w:r>
      <w:r w:rsidR="00193058" w:rsidRPr="00647AE8">
        <w:rPr>
          <w:color w:val="000000"/>
          <w:sz w:val="28"/>
          <w:szCs w:val="28"/>
        </w:rPr>
        <w:t>На</w:t>
      </w:r>
      <w:r w:rsidR="00874BA3" w:rsidRPr="00647AE8">
        <w:rPr>
          <w:color w:val="000000"/>
          <w:sz w:val="28"/>
          <w:szCs w:val="28"/>
        </w:rPr>
        <w:t xml:space="preserve"> </w:t>
      </w:r>
      <w:r w:rsidR="00193058" w:rsidRPr="00647AE8">
        <w:rPr>
          <w:color w:val="000000"/>
          <w:sz w:val="28"/>
          <w:szCs w:val="28"/>
        </w:rPr>
        <w:t xml:space="preserve">уроке математики я использую технологию в форме игры </w:t>
      </w:r>
      <w:r w:rsidR="00624CD5" w:rsidRPr="00647AE8">
        <w:rPr>
          <w:b/>
          <w:color w:val="000000"/>
          <w:sz w:val="28"/>
          <w:szCs w:val="28"/>
        </w:rPr>
        <w:t>«Контролеры»</w:t>
      </w:r>
      <w:r w:rsidR="00193058" w:rsidRPr="00647AE8">
        <w:rPr>
          <w:b/>
          <w:color w:val="000000"/>
          <w:sz w:val="28"/>
          <w:szCs w:val="28"/>
        </w:rPr>
        <w:t>.</w:t>
      </w:r>
      <w:r w:rsidRPr="00647AE8">
        <w:rPr>
          <w:color w:val="000000"/>
          <w:sz w:val="28"/>
          <w:szCs w:val="28"/>
          <w:u w:val="single"/>
        </w:rPr>
        <w:t xml:space="preserve"> </w:t>
      </w:r>
      <w:r w:rsidR="00193058" w:rsidRPr="00647AE8">
        <w:rPr>
          <w:color w:val="000000"/>
          <w:sz w:val="28"/>
          <w:szCs w:val="28"/>
        </w:rPr>
        <w:t xml:space="preserve">Данная игра не только систематизирует знания учеников, но </w:t>
      </w:r>
      <w:r w:rsidR="00193058" w:rsidRPr="00647AE8">
        <w:rPr>
          <w:color w:val="000000"/>
          <w:sz w:val="28"/>
          <w:szCs w:val="28"/>
        </w:rPr>
        <w:lastRenderedPageBreak/>
        <w:t xml:space="preserve">и несет элементы физической разгрузки, т.к. использует физкультурные </w:t>
      </w:r>
      <w:r w:rsidRPr="00647AE8">
        <w:rPr>
          <w:color w:val="000000"/>
          <w:sz w:val="28"/>
          <w:szCs w:val="28"/>
        </w:rPr>
        <w:t xml:space="preserve">упражнения. </w:t>
      </w:r>
      <w:r w:rsidR="00624CD5" w:rsidRPr="00647AE8">
        <w:rPr>
          <w:color w:val="000000"/>
          <w:sz w:val="28"/>
          <w:szCs w:val="28"/>
        </w:rPr>
        <w:t>Дидактическая цель: закрепление знания состава чисел первого десятка.</w:t>
      </w:r>
      <w:r w:rsidRPr="00647AE8">
        <w:rPr>
          <w:color w:val="000000"/>
          <w:sz w:val="28"/>
          <w:szCs w:val="28"/>
          <w:u w:val="single"/>
        </w:rPr>
        <w:t xml:space="preserve"> </w:t>
      </w:r>
      <w:r w:rsidR="00624CD5" w:rsidRPr="00647AE8">
        <w:rPr>
          <w:color w:val="000000"/>
          <w:sz w:val="28"/>
          <w:szCs w:val="28"/>
        </w:rPr>
        <w:t>Содержание игры: учитель распределяет детей на две команды. Два контролера у доски следят за правильность ответов: один – первой команды, второй - другой команды. По сигналу учителя ученики первой команды делают несколько ритмических наклонов вправо, влево и считают про себя. По сигналу учителя они называют хором число наклонов первой команды до заданного числа и ведут счет про себя (например, 6 – прибавил, 1,7 – прибавил 2,8 – прибавил 3). Затем они называют число выполненных наклонов. По числу наклонов, выполненных учениками 1 и 2 группы, и называется состав числа. Учитель говорит: «Восемь – это…», ученики продолжают: «Пять и четыре». Контролеры показывают зеленые круги в правой руке, если согласны с ответом, красный - если нет. В случае ошибки упражнение повторяется. Потом учитель предлагает детям второй команды по сигналу делают несколько приседаний, а ученики первой команды дополняют приседания до заданного числа. Называется состав числа. Аналогично анализируется состав чисел на основе хлопков.</w:t>
      </w:r>
      <w:r w:rsidRPr="00647AE8">
        <w:rPr>
          <w:color w:val="000000"/>
          <w:sz w:val="28"/>
          <w:szCs w:val="28"/>
        </w:rPr>
        <w:t xml:space="preserve"> </w:t>
      </w:r>
    </w:p>
    <w:p w:rsidR="00647AE8" w:rsidRPr="00647AE8" w:rsidRDefault="0046657E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647AE8" w:rsidRPr="00647AE8">
        <w:rPr>
          <w:color w:val="000000"/>
          <w:sz w:val="28"/>
          <w:szCs w:val="28"/>
        </w:rPr>
        <w:t>Подводя итог выше изложенному можно отметить «за» использование игровых технологий: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игровые технологии способствуют повышению интереса, активизации и развитию мышления;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 xml:space="preserve">- несет </w:t>
      </w:r>
      <w:proofErr w:type="spellStart"/>
      <w:r w:rsidRPr="00647AE8">
        <w:rPr>
          <w:color w:val="000000"/>
          <w:sz w:val="28"/>
          <w:szCs w:val="28"/>
        </w:rPr>
        <w:t>здоровьесберегающий</w:t>
      </w:r>
      <w:proofErr w:type="spellEnd"/>
      <w:r w:rsidRPr="00647AE8">
        <w:rPr>
          <w:color w:val="000000"/>
          <w:sz w:val="28"/>
          <w:szCs w:val="28"/>
        </w:rPr>
        <w:t xml:space="preserve"> фактор в развитии и обучении;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идет передача опыта старших поколений младшим;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способствует использованию знаний в новой ситуации;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является естественной формой труда ребенка, приготовлением к будущей жизни;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способствует объединению коллектива и формированию ответственности.</w:t>
      </w:r>
    </w:p>
    <w:p w:rsidR="00647AE8" w:rsidRPr="00647AE8" w:rsidRDefault="0046657E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 есть и </w:t>
      </w:r>
      <w:r w:rsidR="00647AE8" w:rsidRPr="00647AE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</w:t>
      </w:r>
      <w:r w:rsidR="00647AE8" w:rsidRPr="00647AE8">
        <w:rPr>
          <w:color w:val="000000"/>
          <w:sz w:val="28"/>
          <w:szCs w:val="28"/>
        </w:rPr>
        <w:t>инусы» при использовании игровых технологий следующие: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сложность в организации и проблемы с дисциплиной;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подготовка требует больших затрат времени, нежели ее проведение;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увлекаясь игровой оболочкой можно потерять образовательное содержание;</w:t>
      </w:r>
    </w:p>
    <w:p w:rsidR="00647AE8" w:rsidRPr="00647AE8" w:rsidRDefault="00647AE8" w:rsidP="00647AE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- сложность в оценки учащихся.</w:t>
      </w:r>
    </w:p>
    <w:p w:rsidR="00647AE8" w:rsidRPr="00647AE8" w:rsidRDefault="00647AE8" w:rsidP="0046657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647AE8">
        <w:rPr>
          <w:color w:val="000000"/>
          <w:sz w:val="28"/>
          <w:szCs w:val="28"/>
        </w:rPr>
        <w:t>Я считаю, что одним из условий, при котором игровые технологии  эффективны, является желание детей играть.</w:t>
      </w:r>
      <w:proofErr w:type="gramEnd"/>
      <w:r w:rsidRPr="00647AE8">
        <w:rPr>
          <w:color w:val="000000"/>
          <w:sz w:val="28"/>
          <w:szCs w:val="28"/>
        </w:rPr>
        <w:t>  Готовясь к выступлению, я провела в своём классе анкетирование, с целью  выявления отношения их к игре в учебной деятельности.</w:t>
      </w:r>
    </w:p>
    <w:p w:rsidR="00647AE8" w:rsidRPr="00647AE8" w:rsidRDefault="00647AE8" w:rsidP="00647A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b/>
          <w:bCs/>
          <w:color w:val="000000"/>
          <w:sz w:val="28"/>
          <w:szCs w:val="28"/>
        </w:rPr>
        <w:t>Анализ анкет показал:</w:t>
      </w:r>
    </w:p>
    <w:p w:rsidR="00647AE8" w:rsidRPr="00647AE8" w:rsidRDefault="00647AE8" w:rsidP="00647A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– Игры на уроках нравятся всем учащимся без исключения.</w:t>
      </w:r>
    </w:p>
    <w:p w:rsidR="00647AE8" w:rsidRPr="00647AE8" w:rsidRDefault="00647AE8" w:rsidP="00647A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– Большинство учащихся хотели бы играть на каждом уроке, но если только эта  игра им интересна.</w:t>
      </w:r>
    </w:p>
    <w:p w:rsidR="00647AE8" w:rsidRPr="00647AE8" w:rsidRDefault="00647AE8" w:rsidP="00647A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– Более предпочтительна для детей групповая форма игр.</w:t>
      </w:r>
    </w:p>
    <w:p w:rsidR="0061149E" w:rsidRPr="00647AE8" w:rsidRDefault="00647AE8" w:rsidP="00647A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– Большинство учащихся хотят в игре побеждать</w:t>
      </w:r>
      <w:r w:rsidR="0046657E">
        <w:rPr>
          <w:color w:val="000000"/>
          <w:sz w:val="28"/>
          <w:szCs w:val="28"/>
        </w:rPr>
        <w:t>.</w:t>
      </w:r>
    </w:p>
    <w:p w:rsidR="00647AE8" w:rsidRPr="00647AE8" w:rsidRDefault="00647AE8" w:rsidP="0046657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 xml:space="preserve">Детство — время игры, и если блокировать игровые способности ребёнка, не давая ему наиграться, то на следующих этапах развития он будет доигрывать </w:t>
      </w:r>
      <w:proofErr w:type="spellStart"/>
      <w:r w:rsidRPr="00647AE8">
        <w:rPr>
          <w:color w:val="000000"/>
          <w:sz w:val="28"/>
          <w:szCs w:val="28"/>
        </w:rPr>
        <w:t>недоигранное</w:t>
      </w:r>
      <w:proofErr w:type="spellEnd"/>
      <w:r w:rsidRPr="00647AE8">
        <w:rPr>
          <w:color w:val="000000"/>
          <w:sz w:val="28"/>
          <w:szCs w:val="28"/>
        </w:rPr>
        <w:t xml:space="preserve">, вместо того, чтобы идти вперёд. Интересное дело, </w:t>
      </w:r>
      <w:r w:rsidRPr="00647AE8">
        <w:rPr>
          <w:color w:val="000000"/>
          <w:sz w:val="28"/>
          <w:szCs w:val="28"/>
        </w:rPr>
        <w:lastRenderedPageBreak/>
        <w:t xml:space="preserve">интересный  урок  </w:t>
      </w:r>
      <w:proofErr w:type="gramStart"/>
      <w:r w:rsidRPr="00647AE8">
        <w:rPr>
          <w:color w:val="000000"/>
          <w:sz w:val="28"/>
          <w:szCs w:val="28"/>
        </w:rPr>
        <w:t>способны</w:t>
      </w:r>
      <w:proofErr w:type="gramEnd"/>
      <w:r w:rsidRPr="00647AE8">
        <w:rPr>
          <w:color w:val="000000"/>
          <w:sz w:val="28"/>
          <w:szCs w:val="28"/>
        </w:rPr>
        <w:t>  захватить  ребенка, и он с увлечением работает весьма продолжительное время, не отвлекаясь. Поэтому мои ребята, на вопрос нравится ли им</w:t>
      </w:r>
      <w:r w:rsidR="004C413E">
        <w:rPr>
          <w:color w:val="000000"/>
          <w:sz w:val="28"/>
          <w:szCs w:val="28"/>
        </w:rPr>
        <w:t>,</w:t>
      </w:r>
      <w:r w:rsidRPr="00647AE8">
        <w:rPr>
          <w:color w:val="000000"/>
          <w:sz w:val="28"/>
          <w:szCs w:val="28"/>
        </w:rPr>
        <w:t xml:space="preserve"> когда есть игры на уроках, отвечали</w:t>
      </w:r>
      <w:r w:rsidR="004C413E">
        <w:rPr>
          <w:color w:val="000000"/>
          <w:sz w:val="28"/>
          <w:szCs w:val="28"/>
        </w:rPr>
        <w:t xml:space="preserve">, что это </w:t>
      </w:r>
      <w:r w:rsidRPr="00647AE8">
        <w:rPr>
          <w:color w:val="000000"/>
          <w:sz w:val="28"/>
          <w:szCs w:val="28"/>
        </w:rPr>
        <w:t xml:space="preserve"> увлекательно, разнообразно, интересно, познавательно, весело и необычно. Игра учит. Следовательно, это средство обучения.</w:t>
      </w:r>
    </w:p>
    <w:p w:rsidR="00647AE8" w:rsidRPr="00647AE8" w:rsidRDefault="00647AE8" w:rsidP="00647A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И  хотя  учитель не Бог, не великий мудрец и не может вершить судьбы и предопределять будущее, но он  непосредственный участник воспитания и создания будущего поколения,  и забывать об этом нельзя. Ни на минуту.</w:t>
      </w:r>
    </w:p>
    <w:p w:rsidR="00647AE8" w:rsidRPr="00647AE8" w:rsidRDefault="008343FB" w:rsidP="00647A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Одно из важных качеств учителя – способность и желание «расти». Чтобы иметь право учить, нужно постоянно совершенствоваться. Я смогу быть интересной и полезной своим ученикам, если буду как можно больше</w:t>
      </w:r>
      <w:r w:rsidR="00874BA3" w:rsidRPr="00647AE8">
        <w:rPr>
          <w:color w:val="000000"/>
          <w:sz w:val="28"/>
          <w:szCs w:val="28"/>
        </w:rPr>
        <w:t xml:space="preserve"> сама учиться и учить их новому</w:t>
      </w:r>
      <w:r w:rsidRPr="00647AE8">
        <w:rPr>
          <w:color w:val="000000"/>
          <w:sz w:val="28"/>
          <w:szCs w:val="28"/>
        </w:rPr>
        <w:t xml:space="preserve">. </w:t>
      </w:r>
    </w:p>
    <w:p w:rsidR="00647AE8" w:rsidRPr="00647AE8" w:rsidRDefault="00647AE8" w:rsidP="00647A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7AE8">
        <w:rPr>
          <w:color w:val="000000"/>
          <w:sz w:val="28"/>
          <w:szCs w:val="28"/>
        </w:rPr>
        <w:t> </w:t>
      </w:r>
      <w:r w:rsidR="0046657E">
        <w:rPr>
          <w:color w:val="000000"/>
          <w:sz w:val="28"/>
          <w:szCs w:val="28"/>
        </w:rPr>
        <w:tab/>
      </w:r>
      <w:r w:rsidRPr="00647AE8">
        <w:rPr>
          <w:color w:val="000000"/>
          <w:sz w:val="28"/>
          <w:szCs w:val="28"/>
        </w:rPr>
        <w:t>Свое выступление хочется закончить словами Конфуция «Учитель и ученики растут вместе». Так пусть игровые технологии позволяют расти как ученикам, так и учителю. Благодарю за внимание!</w:t>
      </w:r>
    </w:p>
    <w:p w:rsidR="00624CD5" w:rsidRPr="00647AE8" w:rsidRDefault="00624CD5" w:rsidP="00647A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24CD5" w:rsidRPr="00647AE8" w:rsidRDefault="00624CD5" w:rsidP="00647A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24CD5" w:rsidRPr="00647AE8" w:rsidRDefault="00624CD5" w:rsidP="00647AE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1E1745" w:rsidRPr="00647AE8" w:rsidRDefault="00E46CF4" w:rsidP="00647AE8">
      <w:pPr>
        <w:shd w:val="clear" w:color="auto" w:fill="FFFFFF"/>
        <w:tabs>
          <w:tab w:val="left" w:pos="7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C40A4" w:rsidRPr="00647AE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0C60E0" w:rsidRPr="00647AE8" w:rsidRDefault="009C40A4" w:rsidP="00647AE8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47AE8">
        <w:rPr>
          <w:b/>
          <w:bCs/>
          <w:color w:val="000000"/>
          <w:sz w:val="28"/>
          <w:szCs w:val="28"/>
        </w:rPr>
        <w:br/>
      </w:r>
    </w:p>
    <w:p w:rsidR="000C60E0" w:rsidRPr="00647AE8" w:rsidRDefault="000C60E0" w:rsidP="00647A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C60E0" w:rsidRPr="00647AE8" w:rsidSect="00647A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29B"/>
    <w:multiLevelType w:val="hybridMultilevel"/>
    <w:tmpl w:val="3890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EA78F3"/>
    <w:multiLevelType w:val="multilevel"/>
    <w:tmpl w:val="C93C9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2DE"/>
    <w:rsid w:val="000C60E0"/>
    <w:rsid w:val="00176B0D"/>
    <w:rsid w:val="00193058"/>
    <w:rsid w:val="001E1745"/>
    <w:rsid w:val="001F1BED"/>
    <w:rsid w:val="00222AE6"/>
    <w:rsid w:val="002B7C55"/>
    <w:rsid w:val="00427F71"/>
    <w:rsid w:val="0046657E"/>
    <w:rsid w:val="004833EC"/>
    <w:rsid w:val="004C01A1"/>
    <w:rsid w:val="004C413E"/>
    <w:rsid w:val="005A3594"/>
    <w:rsid w:val="005F02DE"/>
    <w:rsid w:val="0061149E"/>
    <w:rsid w:val="00624CD5"/>
    <w:rsid w:val="00632AD3"/>
    <w:rsid w:val="00647AE8"/>
    <w:rsid w:val="006C4150"/>
    <w:rsid w:val="007A23B1"/>
    <w:rsid w:val="00831B3E"/>
    <w:rsid w:val="008343FB"/>
    <w:rsid w:val="00852970"/>
    <w:rsid w:val="00874BA3"/>
    <w:rsid w:val="0099141F"/>
    <w:rsid w:val="009C40A4"/>
    <w:rsid w:val="00AA6B9B"/>
    <w:rsid w:val="00AD17F4"/>
    <w:rsid w:val="00B259D0"/>
    <w:rsid w:val="00C46ECF"/>
    <w:rsid w:val="00C87E04"/>
    <w:rsid w:val="00CB2857"/>
    <w:rsid w:val="00CB6E68"/>
    <w:rsid w:val="00CC4FB2"/>
    <w:rsid w:val="00D14D37"/>
    <w:rsid w:val="00D264EF"/>
    <w:rsid w:val="00D540FD"/>
    <w:rsid w:val="00D859D8"/>
    <w:rsid w:val="00E46CF4"/>
    <w:rsid w:val="00EE46F9"/>
    <w:rsid w:val="00F03625"/>
    <w:rsid w:val="00F75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4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46CF4"/>
  </w:style>
  <w:style w:type="character" w:customStyle="1" w:styleId="c2">
    <w:name w:val="c2"/>
    <w:basedOn w:val="a0"/>
    <w:rsid w:val="009C40A4"/>
  </w:style>
  <w:style w:type="paragraph" w:customStyle="1" w:styleId="western">
    <w:name w:val="western"/>
    <w:basedOn w:val="a"/>
    <w:rsid w:val="009C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C40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6CBAD-7242-4C45-8E66-F85B5E8C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</cp:lastModifiedBy>
  <cp:revision>12</cp:revision>
  <dcterms:created xsi:type="dcterms:W3CDTF">2019-01-12T05:23:00Z</dcterms:created>
  <dcterms:modified xsi:type="dcterms:W3CDTF">2019-01-13T12:08:00Z</dcterms:modified>
</cp:coreProperties>
</file>